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9CE4FB" w14:textId="77777777" w:rsidR="00766EB9" w:rsidRPr="00316E3B" w:rsidRDefault="00766EB9" w:rsidP="00766EB9">
      <w:pPr>
        <w:pStyle w:val="Nadpis2"/>
        <w:jc w:val="right"/>
        <w:rPr>
          <w:rFonts w:ascii="Arial" w:eastAsia="Arial" w:hAnsi="Arial" w:cs="Arial"/>
        </w:rPr>
      </w:pPr>
      <w:r w:rsidRPr="00316E3B">
        <w:rPr>
          <w:lang w:eastAsia="cs-CZ"/>
        </w:rPr>
        <w:drawing>
          <wp:inline distT="0" distB="0" distL="0" distR="0" wp14:anchorId="279CE52B" wp14:editId="279CE52C">
            <wp:extent cx="1743075" cy="657225"/>
            <wp:effectExtent l="0" t="0" r="0" b="0"/>
            <wp:docPr id="1" name="image1.jpg" descr="dachser_inteligent_logistic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dachser_inteligent_logistics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9CE4FC" w14:textId="77777777" w:rsidR="00766EB9" w:rsidRPr="00316E3B" w:rsidRDefault="00766EB9" w:rsidP="00766EB9">
      <w:pPr>
        <w:pStyle w:val="Normal1"/>
        <w:rPr>
          <w:rFonts w:ascii="Arial" w:eastAsia="Arial" w:hAnsi="Arial" w:cs="Arial"/>
          <w:b/>
        </w:rPr>
      </w:pPr>
    </w:p>
    <w:p w14:paraId="279CE4FD" w14:textId="77777777" w:rsidR="00766EB9" w:rsidRPr="00316E3B" w:rsidRDefault="00766EB9" w:rsidP="00766EB9">
      <w:pPr>
        <w:pStyle w:val="Normal1"/>
        <w:tabs>
          <w:tab w:val="left" w:pos="6480"/>
        </w:tabs>
        <w:rPr>
          <w:rFonts w:ascii="Arial" w:eastAsia="Arial" w:hAnsi="Arial" w:cs="Arial"/>
          <w:sz w:val="22"/>
          <w:szCs w:val="22"/>
        </w:rPr>
      </w:pPr>
    </w:p>
    <w:p w14:paraId="279CE4FE" w14:textId="13EA06FE" w:rsidR="00766EB9" w:rsidRPr="00316E3B" w:rsidRDefault="00451836" w:rsidP="00766EB9">
      <w:pPr>
        <w:pStyle w:val="Normal1"/>
        <w:tabs>
          <w:tab w:val="left" w:pos="6480"/>
        </w:tabs>
        <w:rPr>
          <w:rFonts w:ascii="Arial" w:eastAsia="Arial" w:hAnsi="Arial" w:cs="Arial"/>
          <w:sz w:val="22"/>
          <w:szCs w:val="22"/>
        </w:rPr>
      </w:pPr>
      <w:r w:rsidRPr="00316E3B">
        <w:rPr>
          <w:rFonts w:ascii="Arial" w:eastAsia="Arial" w:hAnsi="Arial" w:cs="Arial"/>
          <w:sz w:val="22"/>
          <w:szCs w:val="22"/>
        </w:rPr>
        <w:t xml:space="preserve">Tlačová správa </w:t>
      </w:r>
      <w:r w:rsidRPr="00316E3B">
        <w:rPr>
          <w:rFonts w:ascii="Arial" w:eastAsia="Arial" w:hAnsi="Arial" w:cs="Arial"/>
          <w:sz w:val="22"/>
          <w:szCs w:val="22"/>
        </w:rPr>
        <w:tab/>
        <w:t xml:space="preserve">   V Bratislave, </w:t>
      </w:r>
      <w:r w:rsidR="00FB1093">
        <w:rPr>
          <w:rFonts w:ascii="Arial" w:eastAsia="Arial" w:hAnsi="Arial" w:cs="Arial"/>
          <w:sz w:val="22"/>
          <w:szCs w:val="22"/>
        </w:rPr>
        <w:t>24</w:t>
      </w:r>
      <w:r w:rsidR="00766EB9" w:rsidRPr="00316E3B">
        <w:rPr>
          <w:rFonts w:ascii="Arial" w:eastAsia="Arial" w:hAnsi="Arial" w:cs="Arial"/>
          <w:sz w:val="22"/>
          <w:szCs w:val="22"/>
        </w:rPr>
        <w:t>.</w:t>
      </w:r>
      <w:r w:rsidRPr="00316E3B">
        <w:rPr>
          <w:rFonts w:ascii="Arial" w:eastAsia="Arial" w:hAnsi="Arial" w:cs="Arial"/>
          <w:sz w:val="22"/>
          <w:szCs w:val="22"/>
        </w:rPr>
        <w:t xml:space="preserve"> </w:t>
      </w:r>
      <w:r w:rsidR="00FB1093">
        <w:rPr>
          <w:rFonts w:ascii="Arial" w:eastAsia="Arial" w:hAnsi="Arial" w:cs="Arial"/>
          <w:sz w:val="22"/>
          <w:szCs w:val="22"/>
        </w:rPr>
        <w:t>5</w:t>
      </w:r>
      <w:r w:rsidR="00766EB9" w:rsidRPr="00316E3B">
        <w:rPr>
          <w:rFonts w:ascii="Arial" w:eastAsia="Arial" w:hAnsi="Arial" w:cs="Arial"/>
          <w:sz w:val="22"/>
          <w:szCs w:val="22"/>
        </w:rPr>
        <w:t>.</w:t>
      </w:r>
      <w:r w:rsidR="006B7F63" w:rsidRPr="00316E3B">
        <w:rPr>
          <w:rFonts w:ascii="Arial" w:eastAsia="Arial" w:hAnsi="Arial" w:cs="Arial"/>
          <w:sz w:val="22"/>
          <w:szCs w:val="22"/>
        </w:rPr>
        <w:t xml:space="preserve"> </w:t>
      </w:r>
      <w:r w:rsidRPr="00316E3B">
        <w:rPr>
          <w:rFonts w:ascii="Arial" w:eastAsia="Arial" w:hAnsi="Arial" w:cs="Arial"/>
          <w:sz w:val="22"/>
          <w:szCs w:val="22"/>
        </w:rPr>
        <w:t>202</w:t>
      </w:r>
      <w:r w:rsidR="00FB1093">
        <w:rPr>
          <w:rFonts w:ascii="Arial" w:eastAsia="Arial" w:hAnsi="Arial" w:cs="Arial"/>
          <w:sz w:val="22"/>
          <w:szCs w:val="22"/>
        </w:rPr>
        <w:t>1</w:t>
      </w:r>
    </w:p>
    <w:p w14:paraId="279CE4FF" w14:textId="77777777" w:rsidR="00766EB9" w:rsidRPr="00316E3B" w:rsidRDefault="00766EB9" w:rsidP="00766EB9">
      <w:pPr>
        <w:pStyle w:val="Normal1"/>
        <w:rPr>
          <w:rFonts w:ascii="Arial" w:eastAsia="Arial" w:hAnsi="Arial" w:cs="Arial"/>
        </w:rPr>
      </w:pPr>
    </w:p>
    <w:p w14:paraId="279CE500" w14:textId="77777777" w:rsidR="00766EB9" w:rsidRPr="00316E3B" w:rsidRDefault="00766EB9" w:rsidP="00766EB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220"/>
        </w:tabs>
        <w:spacing w:line="360" w:lineRule="auto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279CE501" w14:textId="28045A95" w:rsidR="00766EB9" w:rsidRPr="00316E3B" w:rsidRDefault="00DD2840" w:rsidP="00766EB9">
      <w:pPr>
        <w:pStyle w:val="Normal1"/>
        <w:rPr>
          <w:rFonts w:ascii="Arial" w:eastAsia="Arial" w:hAnsi="Arial" w:cs="Arial"/>
          <w:b/>
          <w:bCs/>
          <w:color w:val="000000"/>
          <w:sz w:val="28"/>
          <w:szCs w:val="22"/>
        </w:rPr>
      </w:pPr>
      <w:r w:rsidRPr="00316E3B">
        <w:rPr>
          <w:rFonts w:ascii="Arial" w:eastAsia="Arial" w:hAnsi="Arial" w:cs="Arial"/>
          <w:b/>
          <w:bCs/>
          <w:color w:val="000000"/>
          <w:sz w:val="28"/>
          <w:szCs w:val="22"/>
        </w:rPr>
        <w:t>Dlhodobá stratégia spoločnosti DACHSER na ochranu klímy</w:t>
      </w:r>
    </w:p>
    <w:p w14:paraId="279CE502" w14:textId="77777777" w:rsidR="00766EB9" w:rsidRPr="00316E3B" w:rsidRDefault="00766EB9" w:rsidP="006B7F63">
      <w:pPr>
        <w:pStyle w:val="Normal1"/>
        <w:spacing w:line="360" w:lineRule="auto"/>
        <w:rPr>
          <w:rFonts w:ascii="Arial" w:eastAsia="Arial" w:hAnsi="Arial" w:cs="Arial"/>
          <w:b/>
          <w:color w:val="000000"/>
          <w:szCs w:val="22"/>
          <w:u w:val="single"/>
        </w:rPr>
      </w:pPr>
    </w:p>
    <w:p w14:paraId="279CE504" w14:textId="09443A44" w:rsidR="006B7F63" w:rsidRPr="00316E3B" w:rsidRDefault="0073384A" w:rsidP="0073384A">
      <w:pPr>
        <w:pStyle w:val="Normln1"/>
        <w:spacing w:line="360" w:lineRule="auto"/>
        <w:jc w:val="both"/>
        <w:rPr>
          <w:rFonts w:ascii="Arial" w:eastAsia="Arial" w:hAnsi="Arial" w:cs="Arial"/>
          <w:b/>
          <w:color w:val="333333"/>
          <w:sz w:val="24"/>
          <w:lang w:val="sk-SK"/>
        </w:rPr>
      </w:pPr>
      <w:r w:rsidRPr="0073384A">
        <w:rPr>
          <w:rFonts w:ascii="Arial" w:eastAsia="Arial" w:hAnsi="Arial" w:cs="Arial"/>
          <w:b/>
          <w:color w:val="333333"/>
          <w:sz w:val="24"/>
          <w:lang w:val="sk-SK"/>
        </w:rPr>
        <w:t xml:space="preserve">Aktívna ochrana klímy je súčasťou celkovej zodpovednosti spoločnosti DACHSER. Logistický poskytovateľ je lídrom v oblasti ochrany klímy založenej na efektívnej logistike a technických inováciách. A to aj v spolupráci so zákazníkmi a partnermi, ktorí tiež chcú aktívne ovplyvňovať posun logistiky smerom k </w:t>
      </w:r>
      <w:proofErr w:type="spellStart"/>
      <w:r w:rsidRPr="0073384A">
        <w:rPr>
          <w:rFonts w:ascii="Arial" w:eastAsia="Arial" w:hAnsi="Arial" w:cs="Arial"/>
          <w:b/>
          <w:color w:val="333333"/>
          <w:sz w:val="24"/>
          <w:lang w:val="sk-SK"/>
        </w:rPr>
        <w:t>nízkoemisným</w:t>
      </w:r>
      <w:proofErr w:type="spellEnd"/>
      <w:r w:rsidRPr="0073384A">
        <w:rPr>
          <w:rFonts w:ascii="Arial" w:eastAsia="Arial" w:hAnsi="Arial" w:cs="Arial"/>
          <w:b/>
          <w:color w:val="333333"/>
          <w:sz w:val="24"/>
          <w:lang w:val="sk-SK"/>
        </w:rPr>
        <w:t xml:space="preserve"> alebo </w:t>
      </w:r>
      <w:proofErr w:type="spellStart"/>
      <w:r w:rsidRPr="0073384A">
        <w:rPr>
          <w:rFonts w:ascii="Arial" w:eastAsia="Arial" w:hAnsi="Arial" w:cs="Arial"/>
          <w:b/>
          <w:color w:val="333333"/>
          <w:sz w:val="24"/>
          <w:lang w:val="sk-SK"/>
        </w:rPr>
        <w:t>bezemisným</w:t>
      </w:r>
      <w:proofErr w:type="spellEnd"/>
      <w:r w:rsidRPr="0073384A">
        <w:rPr>
          <w:rFonts w:ascii="Arial" w:eastAsia="Arial" w:hAnsi="Arial" w:cs="Arial"/>
          <w:b/>
          <w:color w:val="333333"/>
          <w:sz w:val="24"/>
          <w:lang w:val="sk-SK"/>
        </w:rPr>
        <w:t xml:space="preserve"> technológiám. Je to jediný spôsob, ako dosiahnuť ciele druhej etapy Parížskej dohody a ciele Európskej únie a mnohých ďalších krajín v oblasti ochrany klímy v strednodobom a dlhodobom horizonte.</w:t>
      </w:r>
    </w:p>
    <w:p w14:paraId="504B44A1" w14:textId="01BF95B9" w:rsidR="00316E3B" w:rsidRPr="00316E3B" w:rsidRDefault="00316E3B" w:rsidP="00316E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k-SK" w:eastAsia="cs-CZ"/>
        </w:rPr>
      </w:pPr>
      <w:r w:rsidRPr="00316E3B">
        <w:rPr>
          <w:rFonts w:ascii="Times New Roman" w:eastAsia="Times New Roman" w:hAnsi="Times New Roman" w:cs="Times New Roman"/>
          <w:sz w:val="24"/>
          <w:szCs w:val="24"/>
          <w:lang w:val="sk-SK" w:eastAsia="cs-CZ"/>
        </w:rPr>
        <w:fldChar w:fldCharType="begin"/>
      </w:r>
      <w:r w:rsidRPr="00316E3B">
        <w:rPr>
          <w:rFonts w:ascii="Times New Roman" w:eastAsia="Times New Roman" w:hAnsi="Times New Roman" w:cs="Times New Roman"/>
          <w:sz w:val="24"/>
          <w:szCs w:val="24"/>
          <w:lang w:val="sk-SK" w:eastAsia="cs-CZ"/>
        </w:rPr>
        <w:instrText xml:space="preserve"> INCLUDEPICTURE "https://www.dachser.sk/sk/mediaroom/images/Slovakia/NEWS/climate-protection_2048x1152_rdax_65_rdax_65.jpg" \* MERGEFORMATINET </w:instrText>
      </w:r>
      <w:r w:rsidRPr="00316E3B">
        <w:rPr>
          <w:rFonts w:ascii="Times New Roman" w:eastAsia="Times New Roman" w:hAnsi="Times New Roman" w:cs="Times New Roman"/>
          <w:sz w:val="24"/>
          <w:szCs w:val="24"/>
          <w:lang w:val="sk-SK" w:eastAsia="cs-CZ"/>
        </w:rPr>
        <w:fldChar w:fldCharType="separate"/>
      </w:r>
      <w:r w:rsidRPr="00316E3B">
        <w:rPr>
          <w:rFonts w:ascii="Times New Roman" w:eastAsia="Times New Roman" w:hAnsi="Times New Roman" w:cs="Times New Roman"/>
          <w:sz w:val="24"/>
          <w:szCs w:val="24"/>
          <w:lang w:val="sk-SK" w:eastAsia="cs-CZ"/>
        </w:rPr>
        <w:drawing>
          <wp:inline distT="0" distB="0" distL="0" distR="0" wp14:anchorId="27C8755D" wp14:editId="2C41662E">
            <wp:extent cx="4914414" cy="2764358"/>
            <wp:effectExtent l="0" t="0" r="635" b="4445"/>
            <wp:docPr id="4" name="Obrázek 4" descr="DACHSER Climate Prot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ACHSER Climate Protectio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302" cy="276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E3B">
        <w:rPr>
          <w:rFonts w:ascii="Times New Roman" w:eastAsia="Times New Roman" w:hAnsi="Times New Roman" w:cs="Times New Roman"/>
          <w:sz w:val="24"/>
          <w:szCs w:val="24"/>
          <w:lang w:val="sk-SK" w:eastAsia="cs-CZ"/>
        </w:rPr>
        <w:fldChar w:fldCharType="end"/>
      </w:r>
    </w:p>
    <w:p w14:paraId="58D70082" w14:textId="77777777" w:rsidR="00316E3B" w:rsidRPr="00316E3B" w:rsidRDefault="00316E3B" w:rsidP="00316E3B">
      <w:pPr>
        <w:pStyle w:val="Normln1"/>
        <w:spacing w:line="360" w:lineRule="auto"/>
        <w:jc w:val="both"/>
        <w:rPr>
          <w:rFonts w:ascii="Arial" w:eastAsia="Arial" w:hAnsi="Arial" w:cs="Arial"/>
          <w:color w:val="333333"/>
          <w:szCs w:val="21"/>
          <w:lang w:val="sk-SK"/>
        </w:rPr>
      </w:pPr>
      <w:r w:rsidRPr="00316E3B">
        <w:rPr>
          <w:rFonts w:ascii="Arial" w:eastAsia="Arial" w:hAnsi="Arial" w:cs="Arial"/>
          <w:color w:val="333333"/>
          <w:szCs w:val="21"/>
          <w:lang w:val="sk-SK"/>
        </w:rPr>
        <w:t xml:space="preserve">DACHSER </w:t>
      </w:r>
      <w:proofErr w:type="spellStart"/>
      <w:r w:rsidRPr="00316E3B">
        <w:rPr>
          <w:rFonts w:ascii="Arial" w:eastAsia="Arial" w:hAnsi="Arial" w:cs="Arial"/>
          <w:color w:val="333333"/>
          <w:szCs w:val="21"/>
          <w:lang w:val="sk-SK"/>
        </w:rPr>
        <w:t>Climate</w:t>
      </w:r>
      <w:proofErr w:type="spellEnd"/>
      <w:r w:rsidRPr="00316E3B">
        <w:rPr>
          <w:rFonts w:ascii="Arial" w:eastAsia="Arial" w:hAnsi="Arial" w:cs="Arial"/>
          <w:color w:val="333333"/>
          <w:szCs w:val="21"/>
          <w:lang w:val="sk-SK"/>
        </w:rPr>
        <w:t xml:space="preserve"> </w:t>
      </w:r>
      <w:proofErr w:type="spellStart"/>
      <w:r w:rsidRPr="00316E3B">
        <w:rPr>
          <w:rFonts w:ascii="Arial" w:eastAsia="Arial" w:hAnsi="Arial" w:cs="Arial"/>
          <w:color w:val="333333"/>
          <w:szCs w:val="21"/>
          <w:lang w:val="sk-SK"/>
        </w:rPr>
        <w:t>Protection</w:t>
      </w:r>
      <w:proofErr w:type="spellEnd"/>
    </w:p>
    <w:p w14:paraId="53FE0BF5" w14:textId="7112B510" w:rsidR="0073384A" w:rsidRPr="00316E3B" w:rsidRDefault="0073384A" w:rsidP="0073384A">
      <w:pPr>
        <w:pStyle w:val="Normln1"/>
        <w:spacing w:after="0" w:line="360" w:lineRule="auto"/>
        <w:jc w:val="both"/>
        <w:rPr>
          <w:rFonts w:ascii="Arial" w:eastAsia="Arial" w:hAnsi="Arial" w:cs="Arial"/>
          <w:color w:val="333333"/>
          <w:sz w:val="24"/>
          <w:lang w:val="sk-SK"/>
        </w:rPr>
      </w:pPr>
      <w:r w:rsidRPr="0073384A">
        <w:rPr>
          <w:rFonts w:ascii="Arial" w:eastAsia="Arial" w:hAnsi="Arial" w:cs="Arial"/>
          <w:color w:val="333333"/>
          <w:sz w:val="24"/>
          <w:lang w:val="sk-SK"/>
        </w:rPr>
        <w:t xml:space="preserve">Okrem inteligentných koncepcií pre udržateľnú mestskú logistiku pracuje spoločnosť DACHSER aj na implementácií opatrení na zníženie emisií CO2 a skleníkových plynov v regionálnej a diaľkovej doprave, ako aj vo svojich približne 400 pobočkách po celom svete. Patrí sem aj ďalšie zvyšovanie efektívnosti procesov, napríklad prostredníctvom digitálnych optimalizačných nástrojov alebo intenzívnejšieho využívania mega </w:t>
      </w:r>
      <w:r w:rsidRPr="0073384A">
        <w:rPr>
          <w:rFonts w:ascii="Arial" w:eastAsia="Arial" w:hAnsi="Arial" w:cs="Arial"/>
          <w:color w:val="333333"/>
          <w:sz w:val="24"/>
          <w:lang w:val="sk-SK"/>
        </w:rPr>
        <w:lastRenderedPageBreak/>
        <w:t xml:space="preserve">návesov. Balík opatrení zahŕňa aj ďalšie zvýšenie úspor energie. Spoločnosť už nejaký čas prechádza pri osvetlení na úspornú technológiu LED a celý svoj vozový park pozemných dopravníkov prestavuje na modernú lítium-iónovú technológiu. Na programe je aj väčšie využívanie obnoviteľných zdrojov a ekologickej elektrickej energie. V súčasnosti už spoločnosť DACHSER pokrýva viac ako 60 percent svojej celkovej celosvetovej spotreby elektrickej energie z lokálnych </w:t>
      </w:r>
      <w:proofErr w:type="spellStart"/>
      <w:r w:rsidRPr="0073384A">
        <w:rPr>
          <w:rFonts w:ascii="Arial" w:eastAsia="Arial" w:hAnsi="Arial" w:cs="Arial"/>
          <w:color w:val="333333"/>
          <w:sz w:val="24"/>
          <w:lang w:val="sk-SK"/>
        </w:rPr>
        <w:t>fotovoltaických</w:t>
      </w:r>
      <w:proofErr w:type="spellEnd"/>
      <w:r w:rsidRPr="0073384A">
        <w:rPr>
          <w:rFonts w:ascii="Arial" w:eastAsia="Arial" w:hAnsi="Arial" w:cs="Arial"/>
          <w:color w:val="333333"/>
          <w:sz w:val="24"/>
          <w:lang w:val="sk-SK"/>
        </w:rPr>
        <w:t xml:space="preserve"> systémov a nákupom elektrickej energie vyrobenej z veternej a vodnej energie. V Nemecku a Holandsku sa toto číslo blíži k 100 percentám. „</w:t>
      </w:r>
      <w:r w:rsidRPr="0073384A">
        <w:rPr>
          <w:rFonts w:ascii="Arial" w:eastAsia="Arial" w:hAnsi="Arial" w:cs="Arial"/>
          <w:i/>
          <w:iCs/>
          <w:color w:val="333333"/>
          <w:sz w:val="24"/>
          <w:lang w:val="sk-SK"/>
        </w:rPr>
        <w:t xml:space="preserve">Chceme naďalej zvyšovať podiel zelenej energie a predovšetkým rozširovať výrobu energie z obnoviteľných zdrojov, najmä preto, že náš dopyt po udržateľne vyrábanej elektrickej energii bude v nasledujúcich rokoch masívne rásť aj v dôsledku zvyšujúcej sa </w:t>
      </w:r>
      <w:proofErr w:type="spellStart"/>
      <w:r w:rsidRPr="0073384A">
        <w:rPr>
          <w:rFonts w:ascii="Arial" w:eastAsia="Arial" w:hAnsi="Arial" w:cs="Arial"/>
          <w:i/>
          <w:iCs/>
          <w:color w:val="333333"/>
          <w:sz w:val="24"/>
          <w:lang w:val="sk-SK"/>
        </w:rPr>
        <w:t>elektromobility</w:t>
      </w:r>
      <w:proofErr w:type="spellEnd"/>
      <w:r w:rsidRPr="0073384A">
        <w:rPr>
          <w:rFonts w:ascii="Arial" w:eastAsia="Arial" w:hAnsi="Arial" w:cs="Arial"/>
          <w:color w:val="333333"/>
          <w:sz w:val="24"/>
          <w:lang w:val="sk-SK"/>
        </w:rPr>
        <w:t xml:space="preserve">," vysvetľuje CDO spoločnosti DACHSER </w:t>
      </w:r>
      <w:proofErr w:type="spellStart"/>
      <w:r w:rsidRPr="0073384A">
        <w:rPr>
          <w:rFonts w:ascii="Arial" w:eastAsia="Arial" w:hAnsi="Arial" w:cs="Arial"/>
          <w:color w:val="333333"/>
          <w:sz w:val="24"/>
          <w:lang w:val="sk-SK"/>
        </w:rPr>
        <w:t>Stefan</w:t>
      </w:r>
      <w:proofErr w:type="spellEnd"/>
      <w:r w:rsidRPr="0073384A">
        <w:rPr>
          <w:rFonts w:ascii="Arial" w:eastAsia="Arial" w:hAnsi="Arial" w:cs="Arial"/>
          <w:color w:val="333333"/>
          <w:sz w:val="24"/>
          <w:lang w:val="sk-SK"/>
        </w:rPr>
        <w:t xml:space="preserve"> </w:t>
      </w:r>
      <w:proofErr w:type="spellStart"/>
      <w:r w:rsidRPr="0073384A">
        <w:rPr>
          <w:rFonts w:ascii="Arial" w:eastAsia="Arial" w:hAnsi="Arial" w:cs="Arial"/>
          <w:color w:val="333333"/>
          <w:sz w:val="24"/>
          <w:lang w:val="sk-SK"/>
        </w:rPr>
        <w:t>Hohm</w:t>
      </w:r>
      <w:proofErr w:type="spellEnd"/>
      <w:r w:rsidRPr="0073384A">
        <w:rPr>
          <w:rFonts w:ascii="Arial" w:eastAsia="Arial" w:hAnsi="Arial" w:cs="Arial"/>
          <w:color w:val="333333"/>
          <w:sz w:val="24"/>
          <w:lang w:val="sk-SK"/>
        </w:rPr>
        <w:t>.</w:t>
      </w:r>
    </w:p>
    <w:p w14:paraId="75B92C8F" w14:textId="77777777" w:rsidR="00316E3B" w:rsidRPr="0073384A" w:rsidRDefault="00316E3B" w:rsidP="0073384A">
      <w:pPr>
        <w:pStyle w:val="Normln1"/>
        <w:spacing w:after="0" w:line="360" w:lineRule="auto"/>
        <w:jc w:val="both"/>
        <w:rPr>
          <w:rFonts w:ascii="Arial" w:eastAsia="Arial" w:hAnsi="Arial" w:cs="Arial"/>
          <w:color w:val="333333"/>
          <w:sz w:val="24"/>
          <w:lang w:val="sk-SK"/>
        </w:rPr>
      </w:pPr>
    </w:p>
    <w:p w14:paraId="541D8F64" w14:textId="77777777" w:rsidR="0073384A" w:rsidRPr="0073384A" w:rsidRDefault="0073384A" w:rsidP="0073384A">
      <w:pPr>
        <w:pStyle w:val="Normln1"/>
        <w:spacing w:after="0" w:line="360" w:lineRule="auto"/>
        <w:jc w:val="both"/>
        <w:rPr>
          <w:rFonts w:ascii="Arial" w:eastAsia="Arial" w:hAnsi="Arial" w:cs="Arial"/>
          <w:b/>
          <w:bCs/>
          <w:color w:val="333333"/>
          <w:sz w:val="24"/>
          <w:lang w:val="sk-SK"/>
        </w:rPr>
      </w:pPr>
      <w:r w:rsidRPr="0073384A">
        <w:rPr>
          <w:rFonts w:ascii="Arial" w:eastAsia="Arial" w:hAnsi="Arial" w:cs="Arial"/>
          <w:b/>
          <w:bCs/>
          <w:color w:val="333333"/>
          <w:sz w:val="24"/>
          <w:lang w:val="sk-SK"/>
        </w:rPr>
        <w:t>Výskum a inovácie</w:t>
      </w:r>
    </w:p>
    <w:p w14:paraId="0D12E3EC" w14:textId="77777777" w:rsidR="0073384A" w:rsidRPr="0073384A" w:rsidRDefault="0073384A" w:rsidP="0073384A">
      <w:pPr>
        <w:pStyle w:val="Normln1"/>
        <w:spacing w:after="0" w:line="360" w:lineRule="auto"/>
        <w:jc w:val="both"/>
        <w:rPr>
          <w:rFonts w:ascii="Arial" w:eastAsia="Arial" w:hAnsi="Arial" w:cs="Arial"/>
          <w:color w:val="333333"/>
          <w:sz w:val="24"/>
          <w:lang w:val="sk-SK"/>
        </w:rPr>
      </w:pPr>
      <w:r w:rsidRPr="0073384A">
        <w:rPr>
          <w:rFonts w:ascii="Arial" w:eastAsia="Arial" w:hAnsi="Arial" w:cs="Arial"/>
          <w:color w:val="333333"/>
          <w:sz w:val="24"/>
          <w:lang w:val="sk-SK"/>
        </w:rPr>
        <w:t>Súčasťou stratégie na ochranu klímy spoločnosti DACHSER je aj podpora vývoja a používania alternatívnych pohonov a palív. Okrem batériových elektrických pohonov, ktoré sa už používajú v rámci riešení DACHSER </w:t>
      </w:r>
      <w:proofErr w:type="spellStart"/>
      <w:r w:rsidRPr="0073384A">
        <w:rPr>
          <w:rFonts w:ascii="Arial" w:eastAsia="Arial" w:hAnsi="Arial" w:cs="Arial"/>
          <w:color w:val="333333"/>
          <w:sz w:val="24"/>
          <w:lang w:val="sk-SK"/>
        </w:rPr>
        <w:t>Emission-Free</w:t>
      </w:r>
      <w:proofErr w:type="spellEnd"/>
      <w:r w:rsidRPr="0073384A">
        <w:rPr>
          <w:rFonts w:ascii="Arial" w:eastAsia="Arial" w:hAnsi="Arial" w:cs="Arial"/>
          <w:color w:val="333333"/>
          <w:sz w:val="24"/>
          <w:lang w:val="sk-SK"/>
        </w:rPr>
        <w:t xml:space="preserve"> </w:t>
      </w:r>
      <w:proofErr w:type="spellStart"/>
      <w:r w:rsidRPr="0073384A">
        <w:rPr>
          <w:rFonts w:ascii="Arial" w:eastAsia="Arial" w:hAnsi="Arial" w:cs="Arial"/>
          <w:color w:val="333333"/>
          <w:sz w:val="24"/>
          <w:lang w:val="sk-SK"/>
        </w:rPr>
        <w:t>Delivery</w:t>
      </w:r>
      <w:proofErr w:type="spellEnd"/>
      <w:r w:rsidRPr="0073384A">
        <w:rPr>
          <w:rFonts w:ascii="Arial" w:eastAsia="Arial" w:hAnsi="Arial" w:cs="Arial"/>
          <w:color w:val="333333"/>
          <w:sz w:val="24"/>
          <w:lang w:val="sk-SK"/>
        </w:rPr>
        <w:t> a testujú sa pre ďalšie prípady použitia, sa logistický poskytovateľ zaoberá aj nákladnými vozidlami s palivovými článkami a využívaním ekologického vodíka.</w:t>
      </w:r>
    </w:p>
    <w:p w14:paraId="28BE7A20" w14:textId="77777777" w:rsidR="0073384A" w:rsidRPr="0073384A" w:rsidRDefault="0073384A" w:rsidP="0073384A">
      <w:pPr>
        <w:pStyle w:val="Normln1"/>
        <w:spacing w:after="0" w:line="360" w:lineRule="auto"/>
        <w:jc w:val="both"/>
        <w:rPr>
          <w:rFonts w:ascii="Arial" w:eastAsia="Arial" w:hAnsi="Arial" w:cs="Arial"/>
          <w:color w:val="333333"/>
          <w:sz w:val="24"/>
          <w:lang w:val="sk-SK"/>
        </w:rPr>
      </w:pPr>
      <w:r w:rsidRPr="0073384A">
        <w:rPr>
          <w:rFonts w:ascii="Arial" w:eastAsia="Arial" w:hAnsi="Arial" w:cs="Arial"/>
          <w:color w:val="333333"/>
          <w:sz w:val="24"/>
          <w:lang w:val="sk-SK"/>
        </w:rPr>
        <w:t>„</w:t>
      </w:r>
      <w:r w:rsidRPr="0073384A">
        <w:rPr>
          <w:rFonts w:ascii="Arial" w:eastAsia="Arial" w:hAnsi="Arial" w:cs="Arial"/>
          <w:i/>
          <w:iCs/>
          <w:color w:val="333333"/>
          <w:sz w:val="24"/>
          <w:lang w:val="sk-SK"/>
        </w:rPr>
        <w:t>Rôzne štúdie, na ktorých sme sa podieľali, ukazujú, že nákladné vozidlá s palivovými článkami budú hrať kľúčovú úlohu na ceste k </w:t>
      </w:r>
      <w:proofErr w:type="spellStart"/>
      <w:r w:rsidRPr="0073384A">
        <w:rPr>
          <w:rFonts w:ascii="Arial" w:eastAsia="Arial" w:hAnsi="Arial" w:cs="Arial"/>
          <w:i/>
          <w:iCs/>
          <w:color w:val="333333"/>
          <w:sz w:val="24"/>
          <w:lang w:val="sk-SK"/>
        </w:rPr>
        <w:t>bezemisnej</w:t>
      </w:r>
      <w:proofErr w:type="spellEnd"/>
      <w:r w:rsidRPr="0073384A">
        <w:rPr>
          <w:rFonts w:ascii="Arial" w:eastAsia="Arial" w:hAnsi="Arial" w:cs="Arial"/>
          <w:i/>
          <w:iCs/>
          <w:color w:val="333333"/>
          <w:sz w:val="24"/>
          <w:lang w:val="sk-SK"/>
        </w:rPr>
        <w:t xml:space="preserve"> doprave koncom tohto desaťročia. Preto sa už teraz intenzívne pripravujeme na túto technológiu s rôznymi partnermi,</w:t>
      </w:r>
      <w:r w:rsidRPr="0073384A">
        <w:rPr>
          <w:rFonts w:ascii="Arial" w:eastAsia="Arial" w:hAnsi="Arial" w:cs="Arial"/>
          <w:color w:val="333333"/>
          <w:sz w:val="24"/>
          <w:lang w:val="sk-SK"/>
        </w:rPr>
        <w:t xml:space="preserve">" hovorí </w:t>
      </w:r>
      <w:proofErr w:type="spellStart"/>
      <w:r w:rsidRPr="0073384A">
        <w:rPr>
          <w:rFonts w:ascii="Arial" w:eastAsia="Arial" w:hAnsi="Arial" w:cs="Arial"/>
          <w:color w:val="333333"/>
          <w:sz w:val="24"/>
          <w:lang w:val="sk-SK"/>
        </w:rPr>
        <w:t>Stefan</w:t>
      </w:r>
      <w:proofErr w:type="spellEnd"/>
      <w:r w:rsidRPr="0073384A">
        <w:rPr>
          <w:rFonts w:ascii="Arial" w:eastAsia="Arial" w:hAnsi="Arial" w:cs="Arial"/>
          <w:color w:val="333333"/>
          <w:sz w:val="24"/>
          <w:lang w:val="sk-SK"/>
        </w:rPr>
        <w:t xml:space="preserve"> </w:t>
      </w:r>
      <w:proofErr w:type="spellStart"/>
      <w:r w:rsidRPr="0073384A">
        <w:rPr>
          <w:rFonts w:ascii="Arial" w:eastAsia="Arial" w:hAnsi="Arial" w:cs="Arial"/>
          <w:color w:val="333333"/>
          <w:sz w:val="24"/>
          <w:lang w:val="sk-SK"/>
        </w:rPr>
        <w:t>Hohm</w:t>
      </w:r>
      <w:proofErr w:type="spellEnd"/>
      <w:r w:rsidRPr="0073384A">
        <w:rPr>
          <w:rFonts w:ascii="Arial" w:eastAsia="Arial" w:hAnsi="Arial" w:cs="Arial"/>
          <w:color w:val="333333"/>
          <w:sz w:val="24"/>
          <w:lang w:val="sk-SK"/>
        </w:rPr>
        <w:t>.</w:t>
      </w:r>
    </w:p>
    <w:p w14:paraId="2E5FE99B" w14:textId="77777777" w:rsidR="0073384A" w:rsidRPr="0073384A" w:rsidRDefault="0073384A" w:rsidP="0073384A">
      <w:pPr>
        <w:pStyle w:val="Normln1"/>
        <w:spacing w:after="0" w:line="360" w:lineRule="auto"/>
        <w:jc w:val="both"/>
        <w:rPr>
          <w:rFonts w:ascii="Arial" w:eastAsia="Arial" w:hAnsi="Arial" w:cs="Arial"/>
          <w:color w:val="333333"/>
          <w:sz w:val="24"/>
          <w:lang w:val="sk-SK"/>
        </w:rPr>
      </w:pPr>
      <w:r w:rsidRPr="0073384A">
        <w:rPr>
          <w:rFonts w:ascii="Arial" w:eastAsia="Arial" w:hAnsi="Arial" w:cs="Arial"/>
          <w:color w:val="333333"/>
          <w:sz w:val="24"/>
          <w:lang w:val="sk-SK"/>
        </w:rPr>
        <w:t xml:space="preserve">Spoločnosť DACHSER je členom Nemeckého združenia pre vodíkové a palivové články (DWV) a pri výskume a vývoji vodíkovej technológie spolupracuje s RWTH Aachen </w:t>
      </w:r>
      <w:proofErr w:type="spellStart"/>
      <w:r w:rsidRPr="0073384A">
        <w:rPr>
          <w:rFonts w:ascii="Arial" w:eastAsia="Arial" w:hAnsi="Arial" w:cs="Arial"/>
          <w:color w:val="333333"/>
          <w:sz w:val="24"/>
          <w:lang w:val="sk-SK"/>
        </w:rPr>
        <w:t>University</w:t>
      </w:r>
      <w:proofErr w:type="spellEnd"/>
      <w:r w:rsidRPr="0073384A">
        <w:rPr>
          <w:rFonts w:ascii="Arial" w:eastAsia="Arial" w:hAnsi="Arial" w:cs="Arial"/>
          <w:color w:val="333333"/>
          <w:sz w:val="24"/>
          <w:lang w:val="sk-SK"/>
        </w:rPr>
        <w:t> a </w:t>
      </w:r>
      <w:proofErr w:type="spellStart"/>
      <w:r w:rsidRPr="0073384A">
        <w:rPr>
          <w:rFonts w:ascii="Arial" w:eastAsia="Arial" w:hAnsi="Arial" w:cs="Arial"/>
          <w:color w:val="333333"/>
          <w:sz w:val="24"/>
          <w:lang w:val="sk-SK"/>
        </w:rPr>
        <w:t>University</w:t>
      </w:r>
      <w:proofErr w:type="spellEnd"/>
      <w:r w:rsidRPr="0073384A">
        <w:rPr>
          <w:rFonts w:ascii="Arial" w:eastAsia="Arial" w:hAnsi="Arial" w:cs="Arial"/>
          <w:color w:val="333333"/>
          <w:sz w:val="24"/>
          <w:lang w:val="sk-SK"/>
        </w:rPr>
        <w:t xml:space="preserve"> of </w:t>
      </w:r>
      <w:proofErr w:type="spellStart"/>
      <w:r w:rsidRPr="0073384A">
        <w:rPr>
          <w:rFonts w:ascii="Arial" w:eastAsia="Arial" w:hAnsi="Arial" w:cs="Arial"/>
          <w:color w:val="333333"/>
          <w:sz w:val="24"/>
          <w:lang w:val="sk-SK"/>
        </w:rPr>
        <w:t>Applied</w:t>
      </w:r>
      <w:proofErr w:type="spellEnd"/>
      <w:r w:rsidRPr="0073384A">
        <w:rPr>
          <w:rFonts w:ascii="Arial" w:eastAsia="Arial" w:hAnsi="Arial" w:cs="Arial"/>
          <w:color w:val="333333"/>
          <w:sz w:val="24"/>
          <w:lang w:val="sk-SK"/>
        </w:rPr>
        <w:t xml:space="preserve"> </w:t>
      </w:r>
      <w:proofErr w:type="spellStart"/>
      <w:r w:rsidRPr="0073384A">
        <w:rPr>
          <w:rFonts w:ascii="Arial" w:eastAsia="Arial" w:hAnsi="Arial" w:cs="Arial"/>
          <w:color w:val="333333"/>
          <w:sz w:val="24"/>
          <w:lang w:val="sk-SK"/>
        </w:rPr>
        <w:t>Sciences</w:t>
      </w:r>
      <w:proofErr w:type="spellEnd"/>
      <w:r w:rsidRPr="0073384A">
        <w:rPr>
          <w:rFonts w:ascii="Arial" w:eastAsia="Arial" w:hAnsi="Arial" w:cs="Arial"/>
          <w:color w:val="333333"/>
          <w:sz w:val="24"/>
          <w:lang w:val="sk-SK"/>
        </w:rPr>
        <w:t xml:space="preserve"> v </w:t>
      </w:r>
      <w:proofErr w:type="spellStart"/>
      <w:r w:rsidRPr="0073384A">
        <w:rPr>
          <w:rFonts w:ascii="Arial" w:eastAsia="Arial" w:hAnsi="Arial" w:cs="Arial"/>
          <w:color w:val="333333"/>
          <w:sz w:val="24"/>
          <w:lang w:val="sk-SK"/>
        </w:rPr>
        <w:t>Kemptene</w:t>
      </w:r>
      <w:proofErr w:type="spellEnd"/>
      <w:r w:rsidRPr="0073384A">
        <w:rPr>
          <w:rFonts w:ascii="Arial" w:eastAsia="Arial" w:hAnsi="Arial" w:cs="Arial"/>
          <w:color w:val="333333"/>
          <w:sz w:val="24"/>
          <w:lang w:val="sk-SK"/>
        </w:rPr>
        <w:t xml:space="preserve">, ako aj s výrobcami úžitkových vozidiel, ako je Daimler </w:t>
      </w:r>
      <w:proofErr w:type="spellStart"/>
      <w:r w:rsidRPr="0073384A">
        <w:rPr>
          <w:rFonts w:ascii="Arial" w:eastAsia="Arial" w:hAnsi="Arial" w:cs="Arial"/>
          <w:color w:val="333333"/>
          <w:sz w:val="24"/>
          <w:lang w:val="sk-SK"/>
        </w:rPr>
        <w:t>Trucks</w:t>
      </w:r>
      <w:proofErr w:type="spellEnd"/>
      <w:r w:rsidRPr="0073384A">
        <w:rPr>
          <w:rFonts w:ascii="Arial" w:eastAsia="Arial" w:hAnsi="Arial" w:cs="Arial"/>
          <w:color w:val="333333"/>
          <w:sz w:val="24"/>
          <w:lang w:val="sk-SK"/>
        </w:rPr>
        <w:t>.</w:t>
      </w:r>
    </w:p>
    <w:p w14:paraId="30BFB4CD" w14:textId="77777777" w:rsidR="00B7491D" w:rsidRDefault="0073384A" w:rsidP="0073384A">
      <w:pPr>
        <w:pStyle w:val="Normln1"/>
        <w:spacing w:line="360" w:lineRule="auto"/>
        <w:jc w:val="both"/>
        <w:rPr>
          <w:rFonts w:ascii="Arial" w:eastAsia="Arial" w:hAnsi="Arial" w:cs="Arial"/>
          <w:color w:val="333333"/>
          <w:sz w:val="24"/>
          <w:lang w:val="sk-SK"/>
        </w:rPr>
      </w:pPr>
      <w:r w:rsidRPr="0073384A">
        <w:rPr>
          <w:rFonts w:ascii="Arial" w:eastAsia="Arial" w:hAnsi="Arial" w:cs="Arial"/>
          <w:color w:val="333333"/>
          <w:sz w:val="24"/>
          <w:lang w:val="sk-SK"/>
        </w:rPr>
        <w:lastRenderedPageBreak/>
        <w:fldChar w:fldCharType="begin"/>
      </w:r>
      <w:r w:rsidRPr="0073384A">
        <w:rPr>
          <w:rFonts w:ascii="Arial" w:eastAsia="Arial" w:hAnsi="Arial" w:cs="Arial"/>
          <w:color w:val="333333"/>
          <w:sz w:val="24"/>
          <w:lang w:val="sk-SK"/>
        </w:rPr>
        <w:instrText xml:space="preserve"> INCLUDEPICTURE "https://www.dachser.sk/sk/mediaroom/images/Slovakia/NEWS/2_Dachser-Climate-Protection_v2_rdax_65_rdax_65.jpg" \* MERGEFORMATINET </w:instrText>
      </w:r>
      <w:r w:rsidRPr="0073384A">
        <w:rPr>
          <w:rFonts w:ascii="Arial" w:eastAsia="Arial" w:hAnsi="Arial" w:cs="Arial"/>
          <w:color w:val="333333"/>
          <w:sz w:val="24"/>
          <w:lang w:val="sk-SK"/>
        </w:rPr>
        <w:fldChar w:fldCharType="separate"/>
      </w:r>
      <w:r w:rsidRPr="00316E3B">
        <w:rPr>
          <w:rFonts w:ascii="Arial" w:eastAsia="Arial" w:hAnsi="Arial" w:cs="Arial"/>
          <w:color w:val="333333"/>
          <w:sz w:val="24"/>
          <w:lang w:val="sk-SK"/>
        </w:rPr>
        <w:drawing>
          <wp:inline distT="0" distB="0" distL="0" distR="0" wp14:anchorId="2356CCDD" wp14:editId="49BE9503">
            <wp:extent cx="4826865" cy="2715112"/>
            <wp:effectExtent l="0" t="0" r="0" b="3175"/>
            <wp:docPr id="3" name="Obrázek 3" descr="Okrem batériových elektrických pohonov, ktoré sa už používajú v rámci riešení DACHSER Emission-Free Delivery, sa DACHSER zaoberá aj nákladnými vozidlami s palivovými článkami a využívaním ekologického vodí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krem batériových elektrických pohonov, ktoré sa už používajú v rámci riešení DACHSER Emission-Free Delivery, sa DACHSER zaoberá aj nákladnými vozidlami s palivovými článkami a využívaním ekologického vodík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624" cy="272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384A">
        <w:rPr>
          <w:rFonts w:ascii="Arial" w:eastAsia="Arial" w:hAnsi="Arial" w:cs="Arial"/>
          <w:color w:val="333333"/>
          <w:sz w:val="24"/>
          <w:lang w:val="sk-SK"/>
        </w:rPr>
        <w:fldChar w:fldCharType="end"/>
      </w:r>
    </w:p>
    <w:p w14:paraId="309199D4" w14:textId="2F6780AA" w:rsidR="0073384A" w:rsidRDefault="0073384A" w:rsidP="0073384A">
      <w:pPr>
        <w:pStyle w:val="Normln1"/>
        <w:spacing w:line="360" w:lineRule="auto"/>
        <w:jc w:val="both"/>
        <w:rPr>
          <w:rFonts w:ascii="Arial" w:eastAsia="Arial" w:hAnsi="Arial" w:cs="Arial"/>
          <w:color w:val="333333"/>
          <w:sz w:val="24"/>
          <w:lang w:val="sk-SK"/>
        </w:rPr>
      </w:pPr>
      <w:r w:rsidRPr="0073384A">
        <w:rPr>
          <w:rFonts w:ascii="Arial" w:eastAsia="Arial" w:hAnsi="Arial" w:cs="Arial"/>
          <w:color w:val="333333"/>
          <w:szCs w:val="21"/>
          <w:lang w:val="sk-SK"/>
        </w:rPr>
        <w:t xml:space="preserve">Okrem batériových elektrických pohonov, ktoré sa už používajú v rámci riešení DACHSER </w:t>
      </w:r>
      <w:proofErr w:type="spellStart"/>
      <w:r w:rsidRPr="0073384A">
        <w:rPr>
          <w:rFonts w:ascii="Arial" w:eastAsia="Arial" w:hAnsi="Arial" w:cs="Arial"/>
          <w:color w:val="333333"/>
          <w:szCs w:val="21"/>
          <w:lang w:val="sk-SK"/>
        </w:rPr>
        <w:t>Emission-Free</w:t>
      </w:r>
      <w:proofErr w:type="spellEnd"/>
      <w:r w:rsidRPr="0073384A">
        <w:rPr>
          <w:rFonts w:ascii="Arial" w:eastAsia="Arial" w:hAnsi="Arial" w:cs="Arial"/>
          <w:color w:val="333333"/>
          <w:szCs w:val="21"/>
          <w:lang w:val="sk-SK"/>
        </w:rPr>
        <w:t xml:space="preserve"> </w:t>
      </w:r>
      <w:proofErr w:type="spellStart"/>
      <w:r w:rsidRPr="0073384A">
        <w:rPr>
          <w:rFonts w:ascii="Arial" w:eastAsia="Arial" w:hAnsi="Arial" w:cs="Arial"/>
          <w:color w:val="333333"/>
          <w:szCs w:val="21"/>
          <w:lang w:val="sk-SK"/>
        </w:rPr>
        <w:t>Delivery</w:t>
      </w:r>
      <w:proofErr w:type="spellEnd"/>
      <w:r w:rsidRPr="0073384A">
        <w:rPr>
          <w:rFonts w:ascii="Arial" w:eastAsia="Arial" w:hAnsi="Arial" w:cs="Arial"/>
          <w:color w:val="333333"/>
          <w:szCs w:val="21"/>
          <w:lang w:val="sk-SK"/>
        </w:rPr>
        <w:t>, sa DACHSER zaoberá aj nákladnými vozidlami s palivovými článkami a využívaním ekologického vodíka.</w:t>
      </w:r>
    </w:p>
    <w:p w14:paraId="08164AF5" w14:textId="77777777" w:rsidR="00316E3B" w:rsidRPr="0073384A" w:rsidRDefault="00316E3B" w:rsidP="0073384A">
      <w:pPr>
        <w:pStyle w:val="Normln1"/>
        <w:spacing w:line="360" w:lineRule="auto"/>
        <w:jc w:val="both"/>
        <w:rPr>
          <w:rFonts w:ascii="Arial" w:eastAsia="Arial" w:hAnsi="Arial" w:cs="Arial"/>
          <w:color w:val="333333"/>
          <w:sz w:val="24"/>
          <w:lang w:val="sk-SK"/>
        </w:rPr>
      </w:pPr>
    </w:p>
    <w:p w14:paraId="5CC72E89" w14:textId="77777777" w:rsidR="0073384A" w:rsidRPr="0073384A" w:rsidRDefault="0073384A" w:rsidP="0073384A">
      <w:pPr>
        <w:pStyle w:val="Normln1"/>
        <w:spacing w:after="0" w:line="360" w:lineRule="auto"/>
        <w:jc w:val="both"/>
        <w:rPr>
          <w:rFonts w:ascii="Arial" w:eastAsia="Arial" w:hAnsi="Arial" w:cs="Arial"/>
          <w:b/>
          <w:bCs/>
          <w:color w:val="333333"/>
          <w:sz w:val="24"/>
          <w:lang w:val="sk-SK"/>
        </w:rPr>
      </w:pPr>
      <w:r w:rsidRPr="0073384A">
        <w:rPr>
          <w:rFonts w:ascii="Arial" w:eastAsia="Arial" w:hAnsi="Arial" w:cs="Arial"/>
          <w:b/>
          <w:bCs/>
          <w:color w:val="333333"/>
          <w:sz w:val="24"/>
          <w:lang w:val="sk-SK"/>
        </w:rPr>
        <w:t>Firemné občianstvo</w:t>
      </w:r>
    </w:p>
    <w:p w14:paraId="60511369" w14:textId="77777777" w:rsidR="0073384A" w:rsidRPr="0073384A" w:rsidRDefault="0073384A" w:rsidP="0073384A">
      <w:pPr>
        <w:pStyle w:val="Normln1"/>
        <w:spacing w:after="0" w:line="360" w:lineRule="auto"/>
        <w:jc w:val="both"/>
        <w:rPr>
          <w:rFonts w:ascii="Arial" w:eastAsia="Arial" w:hAnsi="Arial" w:cs="Arial"/>
          <w:color w:val="333333"/>
          <w:sz w:val="24"/>
          <w:lang w:val="sk-SK"/>
        </w:rPr>
      </w:pPr>
      <w:r w:rsidRPr="0073384A">
        <w:rPr>
          <w:rFonts w:ascii="Arial" w:eastAsia="Arial" w:hAnsi="Arial" w:cs="Arial"/>
          <w:color w:val="333333"/>
          <w:sz w:val="24"/>
          <w:lang w:val="sk-SK"/>
        </w:rPr>
        <w:t xml:space="preserve">Stratégiu na ochrany klímy dopĺňa väčší záväzok k udržateľnému rozvoju, ktorý presahuje rámec obchodného modelu spoločnosti DACHSER. Už viac ako desať rokov sa spoločnosť DACHSER spolu s organizáciou na pomoc deťom </w:t>
      </w:r>
      <w:proofErr w:type="spellStart"/>
      <w:r w:rsidRPr="0073384A">
        <w:rPr>
          <w:rFonts w:ascii="Arial" w:eastAsia="Arial" w:hAnsi="Arial" w:cs="Arial"/>
          <w:color w:val="333333"/>
          <w:sz w:val="24"/>
          <w:lang w:val="sk-SK"/>
        </w:rPr>
        <w:t>terre</w:t>
      </w:r>
      <w:proofErr w:type="spellEnd"/>
      <w:r w:rsidRPr="0073384A">
        <w:rPr>
          <w:rFonts w:ascii="Arial" w:eastAsia="Arial" w:hAnsi="Arial" w:cs="Arial"/>
          <w:color w:val="333333"/>
          <w:sz w:val="24"/>
          <w:lang w:val="sk-SK"/>
        </w:rPr>
        <w:t xml:space="preserve"> des </w:t>
      </w:r>
      <w:proofErr w:type="spellStart"/>
      <w:r w:rsidRPr="0073384A">
        <w:rPr>
          <w:rFonts w:ascii="Arial" w:eastAsia="Arial" w:hAnsi="Arial" w:cs="Arial"/>
          <w:color w:val="333333"/>
          <w:sz w:val="24"/>
          <w:lang w:val="sk-SK"/>
        </w:rPr>
        <w:t>hommes</w:t>
      </w:r>
      <w:proofErr w:type="spellEnd"/>
      <w:r w:rsidRPr="0073384A">
        <w:rPr>
          <w:rFonts w:ascii="Arial" w:eastAsia="Arial" w:hAnsi="Arial" w:cs="Arial"/>
          <w:color w:val="333333"/>
          <w:sz w:val="24"/>
          <w:lang w:val="sk-SK"/>
        </w:rPr>
        <w:t xml:space="preserve"> angažuje vo viacerých projektoch v Indii, Nepále, Brazílii a Namíbii. Ochrana prírodných zdrojov tu zohráva čoraz dôležitejšiu úlohu, keďže negatívnymi dôsledkami globálneho otepľovania sú postihnutí najmä ľudia v rozvíjajúcich sa a rozvojových krajinách.</w:t>
      </w:r>
    </w:p>
    <w:p w14:paraId="279CE510" w14:textId="77777777" w:rsidR="006B7F63" w:rsidRPr="00316E3B" w:rsidRDefault="006B7F63" w:rsidP="006B7F63">
      <w:pPr>
        <w:pStyle w:val="Normln1"/>
        <w:spacing w:after="0" w:line="360" w:lineRule="auto"/>
        <w:jc w:val="both"/>
        <w:rPr>
          <w:rFonts w:ascii="Arial" w:eastAsia="Arial" w:hAnsi="Arial" w:cs="Arial"/>
          <w:b/>
          <w:color w:val="333333"/>
          <w:sz w:val="24"/>
          <w:lang w:val="sk-SK"/>
        </w:rPr>
      </w:pPr>
    </w:p>
    <w:p w14:paraId="279CE511" w14:textId="77777777" w:rsidR="00766EB9" w:rsidRPr="00316E3B" w:rsidRDefault="00766EB9" w:rsidP="00766EB9">
      <w:pPr>
        <w:pStyle w:val="Normal1"/>
        <w:rPr>
          <w:rFonts w:ascii="Arial" w:eastAsia="Arial" w:hAnsi="Arial" w:cs="Arial"/>
          <w:b/>
          <w:color w:val="000000"/>
          <w:szCs w:val="22"/>
          <w:u w:val="single"/>
        </w:rPr>
      </w:pPr>
    </w:p>
    <w:p w14:paraId="279CE512" w14:textId="77777777" w:rsidR="00766EB9" w:rsidRPr="00316E3B" w:rsidRDefault="00766EB9" w:rsidP="00766EB9">
      <w:pPr>
        <w:pStyle w:val="Normal1"/>
        <w:rPr>
          <w:rFonts w:ascii="Arial" w:eastAsia="Arial" w:hAnsi="Arial" w:cs="Arial"/>
          <w:b/>
          <w:color w:val="000000"/>
          <w:sz w:val="22"/>
          <w:szCs w:val="22"/>
          <w:u w:val="single"/>
        </w:rPr>
      </w:pPr>
    </w:p>
    <w:p w14:paraId="279CE513" w14:textId="77777777" w:rsidR="00934827" w:rsidRPr="00316E3B" w:rsidRDefault="00934827" w:rsidP="00934827">
      <w:pPr>
        <w:pStyle w:val="Normal1"/>
        <w:rPr>
          <w:rFonts w:ascii="Arial" w:eastAsia="Arial" w:hAnsi="Arial" w:cs="Arial"/>
          <w:b/>
          <w:color w:val="000000"/>
          <w:sz w:val="22"/>
          <w:szCs w:val="22"/>
          <w:u w:val="single"/>
        </w:rPr>
      </w:pPr>
      <w:r w:rsidRPr="00316E3B">
        <w:rPr>
          <w:rFonts w:ascii="Arial" w:eastAsia="Arial" w:hAnsi="Arial" w:cs="Arial"/>
          <w:b/>
          <w:color w:val="000000"/>
          <w:sz w:val="22"/>
          <w:szCs w:val="22"/>
          <w:u w:val="single"/>
        </w:rPr>
        <w:t>Základné informácie o spoločnosti DACHSER Slovakia a. s.</w:t>
      </w:r>
    </w:p>
    <w:p w14:paraId="279CE514" w14:textId="77777777" w:rsidR="00934827" w:rsidRPr="00316E3B" w:rsidRDefault="00934827" w:rsidP="00934827">
      <w:pPr>
        <w:pStyle w:val="Normal1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0" w:name="_30j0zll"/>
      <w:bookmarkEnd w:id="0"/>
      <w:r w:rsidRPr="00316E3B">
        <w:rPr>
          <w:rFonts w:ascii="Arial" w:eastAsia="Arial" w:hAnsi="Arial" w:cs="Arial"/>
          <w:color w:val="000000"/>
          <w:sz w:val="22"/>
          <w:szCs w:val="22"/>
        </w:rPr>
        <w:t xml:space="preserve">História spoločnosti DACHSER sa začína v roku 1995, kedy bola založená spoločnosť </w:t>
      </w:r>
      <w:proofErr w:type="spellStart"/>
      <w:r w:rsidRPr="00316E3B">
        <w:rPr>
          <w:rFonts w:ascii="Arial" w:eastAsia="Arial" w:hAnsi="Arial" w:cs="Arial"/>
          <w:color w:val="000000"/>
          <w:sz w:val="22"/>
          <w:szCs w:val="22"/>
        </w:rPr>
        <w:t>Lindbergh</w:t>
      </w:r>
      <w:proofErr w:type="spellEnd"/>
      <w:r w:rsidRPr="00316E3B">
        <w:rPr>
          <w:rFonts w:ascii="Arial" w:eastAsia="Arial" w:hAnsi="Arial" w:cs="Arial"/>
          <w:color w:val="000000"/>
          <w:sz w:val="22"/>
          <w:szCs w:val="22"/>
        </w:rPr>
        <w:t xml:space="preserve"> Air </w:t>
      </w:r>
      <w:proofErr w:type="spellStart"/>
      <w:r w:rsidRPr="00316E3B">
        <w:rPr>
          <w:rFonts w:ascii="Arial" w:eastAsia="Arial" w:hAnsi="Arial" w:cs="Arial"/>
          <w:color w:val="000000"/>
          <w:sz w:val="22"/>
          <w:szCs w:val="22"/>
        </w:rPr>
        <w:t>Freight</w:t>
      </w:r>
      <w:proofErr w:type="spellEnd"/>
      <w:r w:rsidRPr="00316E3B"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 w:rsidRPr="00316E3B">
        <w:rPr>
          <w:rFonts w:ascii="Arial" w:eastAsia="Arial" w:hAnsi="Arial" w:cs="Arial"/>
          <w:color w:val="000000"/>
          <w:sz w:val="22"/>
          <w:szCs w:val="22"/>
        </w:rPr>
        <w:t>s.r.o</w:t>
      </w:r>
      <w:proofErr w:type="spellEnd"/>
      <w:r w:rsidRPr="00316E3B">
        <w:rPr>
          <w:rFonts w:ascii="Arial" w:eastAsia="Arial" w:hAnsi="Arial" w:cs="Arial"/>
          <w:color w:val="000000"/>
          <w:sz w:val="22"/>
          <w:szCs w:val="22"/>
        </w:rPr>
        <w:t>. Zameranie aktivity spoločnosti v prvom roku bolo v poskytovaní kompletných zasielateľských služieb pri preprave leteckých zásielok. Následne po predložení požiadaviek od zákazníkov sa aktivity rozvinuli aj na poskytovanie námornej a pozemnej prepravy. V roku 2004 sa spoločnosť stáva súčasťou nemeckej logistickej spoločnosti DACHSER a až do roku 2009 vystupuje na trhu pod menom LINDBERGH &amp; DACHSER a. s. Od 1. 1. 2010 spoločnosť pôsobí na trhu pod obchodným menom DACHSER Slovakia a. s. Premenovaním bol zavŕšený integračný proces spoločnosti do celosvetovej siete koncernu DACHSER. V súčasnosti má DACHSER na Slovensku 5 pobočiek, v ktorých pracuje pres 200 zamestnancov.</w:t>
      </w:r>
    </w:p>
    <w:p w14:paraId="279CE515" w14:textId="77777777" w:rsidR="00934827" w:rsidRPr="00316E3B" w:rsidRDefault="00934827" w:rsidP="00934827">
      <w:pPr>
        <w:pStyle w:val="Normal1"/>
        <w:jc w:val="both"/>
        <w:rPr>
          <w:rFonts w:ascii="Arial" w:eastAsia="Arial" w:hAnsi="Arial" w:cs="Arial"/>
          <w:b/>
          <w:color w:val="000000"/>
          <w:sz w:val="22"/>
          <w:szCs w:val="22"/>
          <w:u w:val="single"/>
        </w:rPr>
      </w:pPr>
    </w:p>
    <w:p w14:paraId="279CE516" w14:textId="77777777" w:rsidR="00934827" w:rsidRPr="00316E3B" w:rsidRDefault="00934827" w:rsidP="00934827">
      <w:pPr>
        <w:pStyle w:val="Normal1"/>
        <w:spacing w:line="276" w:lineRule="auto"/>
        <w:jc w:val="both"/>
        <w:rPr>
          <w:rFonts w:ascii="Arial" w:eastAsia="Arial" w:hAnsi="Arial" w:cs="Arial"/>
          <w:b/>
          <w:color w:val="000000"/>
          <w:sz w:val="22"/>
          <w:szCs w:val="22"/>
          <w:u w:val="single"/>
        </w:rPr>
      </w:pPr>
    </w:p>
    <w:p w14:paraId="279CE517" w14:textId="77777777" w:rsidR="00934827" w:rsidRPr="00316E3B" w:rsidRDefault="00934827" w:rsidP="00934827">
      <w:pPr>
        <w:pStyle w:val="Normal1"/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316E3B">
        <w:rPr>
          <w:rFonts w:ascii="Arial" w:eastAsia="Arial" w:hAnsi="Arial" w:cs="Arial"/>
          <w:b/>
          <w:color w:val="000000"/>
          <w:sz w:val="22"/>
          <w:szCs w:val="22"/>
          <w:u w:val="single"/>
        </w:rPr>
        <w:lastRenderedPageBreak/>
        <w:t>Základné informácie o skupine DACHSER</w:t>
      </w:r>
    </w:p>
    <w:p w14:paraId="279CE518" w14:textId="77777777" w:rsidR="00934827" w:rsidRPr="00316E3B" w:rsidRDefault="00934827" w:rsidP="00934827">
      <w:pPr>
        <w:pStyle w:val="Normal1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316E3B">
        <w:rPr>
          <w:rFonts w:ascii="Arial" w:eastAsia="Arial" w:hAnsi="Arial" w:cs="Arial"/>
          <w:color w:val="000000"/>
          <w:sz w:val="22"/>
          <w:szCs w:val="22"/>
        </w:rPr>
        <w:t xml:space="preserve">Rodinná spoločnosť DACHSER so sídlom v nemeckom </w:t>
      </w:r>
      <w:proofErr w:type="spellStart"/>
      <w:r w:rsidRPr="00316E3B">
        <w:rPr>
          <w:rFonts w:ascii="Arial" w:eastAsia="Arial" w:hAnsi="Arial" w:cs="Arial"/>
          <w:color w:val="000000"/>
          <w:sz w:val="22"/>
          <w:szCs w:val="22"/>
        </w:rPr>
        <w:t>Kemptene</w:t>
      </w:r>
      <w:proofErr w:type="spellEnd"/>
      <w:r w:rsidRPr="00316E3B">
        <w:rPr>
          <w:rFonts w:ascii="Arial" w:eastAsia="Arial" w:hAnsi="Arial" w:cs="Arial"/>
          <w:color w:val="000000"/>
          <w:sz w:val="22"/>
          <w:szCs w:val="22"/>
        </w:rPr>
        <w:t xml:space="preserve"> je popredným európskym poskytovateľom logistických služieb. DACHSER poskytuje komplexnú prepravnú logistiku, skladovanie a individuálne zákaznícke služby v troch obchodných oblastiach: DACHSER </w:t>
      </w:r>
      <w:proofErr w:type="spellStart"/>
      <w:r w:rsidRPr="00316E3B">
        <w:rPr>
          <w:rFonts w:ascii="Arial" w:eastAsia="Arial" w:hAnsi="Arial" w:cs="Arial"/>
          <w:color w:val="000000"/>
          <w:sz w:val="22"/>
          <w:szCs w:val="22"/>
        </w:rPr>
        <w:t>European</w:t>
      </w:r>
      <w:proofErr w:type="spellEnd"/>
      <w:r w:rsidRPr="00316E3B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Pr="00316E3B">
        <w:rPr>
          <w:rFonts w:ascii="Arial" w:eastAsia="Arial" w:hAnsi="Arial" w:cs="Arial"/>
          <w:color w:val="000000"/>
          <w:sz w:val="22"/>
          <w:szCs w:val="22"/>
        </w:rPr>
        <w:t>Logistics</w:t>
      </w:r>
      <w:proofErr w:type="spellEnd"/>
      <w:r w:rsidRPr="00316E3B">
        <w:rPr>
          <w:rFonts w:ascii="Arial" w:eastAsia="Arial" w:hAnsi="Arial" w:cs="Arial"/>
          <w:color w:val="000000"/>
          <w:sz w:val="22"/>
          <w:szCs w:val="22"/>
        </w:rPr>
        <w:t xml:space="preserve">, DACHSER </w:t>
      </w:r>
      <w:proofErr w:type="spellStart"/>
      <w:r w:rsidRPr="00316E3B">
        <w:rPr>
          <w:rFonts w:ascii="Arial" w:eastAsia="Arial" w:hAnsi="Arial" w:cs="Arial"/>
          <w:color w:val="000000"/>
          <w:sz w:val="22"/>
          <w:szCs w:val="22"/>
        </w:rPr>
        <w:t>Food</w:t>
      </w:r>
      <w:proofErr w:type="spellEnd"/>
      <w:r w:rsidRPr="00316E3B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Pr="00316E3B">
        <w:rPr>
          <w:rFonts w:ascii="Arial" w:eastAsia="Arial" w:hAnsi="Arial" w:cs="Arial"/>
          <w:color w:val="000000"/>
          <w:sz w:val="22"/>
          <w:szCs w:val="22"/>
        </w:rPr>
        <w:t>Logistics</w:t>
      </w:r>
      <w:proofErr w:type="spellEnd"/>
      <w:r w:rsidRPr="00316E3B">
        <w:rPr>
          <w:rFonts w:ascii="Arial" w:eastAsia="Arial" w:hAnsi="Arial" w:cs="Arial"/>
          <w:color w:val="000000"/>
          <w:sz w:val="22"/>
          <w:szCs w:val="22"/>
        </w:rPr>
        <w:t xml:space="preserve"> a DACHSER Air &amp; </w:t>
      </w:r>
      <w:proofErr w:type="spellStart"/>
      <w:r w:rsidRPr="00316E3B">
        <w:rPr>
          <w:rFonts w:ascii="Arial" w:eastAsia="Arial" w:hAnsi="Arial" w:cs="Arial"/>
          <w:color w:val="000000"/>
          <w:sz w:val="22"/>
          <w:szCs w:val="22"/>
        </w:rPr>
        <w:t>Sea</w:t>
      </w:r>
      <w:proofErr w:type="spellEnd"/>
      <w:r w:rsidRPr="00316E3B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Pr="00316E3B">
        <w:rPr>
          <w:rFonts w:ascii="Arial" w:eastAsia="Arial" w:hAnsi="Arial" w:cs="Arial"/>
          <w:color w:val="000000"/>
          <w:sz w:val="22"/>
          <w:szCs w:val="22"/>
        </w:rPr>
        <w:t>Logistics</w:t>
      </w:r>
      <w:proofErr w:type="spellEnd"/>
      <w:r w:rsidRPr="00316E3B">
        <w:rPr>
          <w:rFonts w:ascii="Arial" w:eastAsia="Arial" w:hAnsi="Arial" w:cs="Arial"/>
          <w:color w:val="000000"/>
          <w:sz w:val="22"/>
          <w:szCs w:val="22"/>
        </w:rPr>
        <w:t>. Ponuku dopĺňajú ďalšie služby ako kontraktná logistika, konzultácie a poradenstvo a špecifické riešenia prispôsobené na mieru jednotlivým odvetviam. Vďaka komplexnej dopravnej sieti ako v Európe, tak i v zámorí a informačným technológiám, ktoré sú plne integrované do všetkých systémov, poskytuje DACHSER inteligentné logistické riešenia po celom svete. V súčasnosti zamestnáva zhruba 30 600 ľudí v</w:t>
      </w:r>
      <w:r w:rsidR="00EE575F" w:rsidRPr="00316E3B">
        <w:rPr>
          <w:rFonts w:ascii="Arial" w:eastAsia="Arial" w:hAnsi="Arial" w:cs="Arial"/>
          <w:color w:val="000000"/>
          <w:sz w:val="22"/>
          <w:szCs w:val="22"/>
        </w:rPr>
        <w:t> </w:t>
      </w:r>
      <w:r w:rsidRPr="00316E3B">
        <w:rPr>
          <w:rFonts w:ascii="Arial" w:eastAsia="Arial" w:hAnsi="Arial" w:cs="Arial"/>
          <w:color w:val="000000"/>
          <w:sz w:val="22"/>
          <w:szCs w:val="22"/>
        </w:rPr>
        <w:t>399</w:t>
      </w:r>
      <w:r w:rsidR="00EE575F" w:rsidRPr="00316E3B">
        <w:rPr>
          <w:rFonts w:ascii="Arial" w:eastAsia="Arial" w:hAnsi="Arial" w:cs="Arial"/>
          <w:color w:val="000000"/>
          <w:sz w:val="22"/>
          <w:szCs w:val="22"/>
        </w:rPr>
        <w:t xml:space="preserve"> pobočkách</w:t>
      </w:r>
      <w:r w:rsidRPr="00316E3B">
        <w:rPr>
          <w:rFonts w:ascii="Arial" w:eastAsia="Arial" w:hAnsi="Arial" w:cs="Arial"/>
          <w:color w:val="000000"/>
          <w:sz w:val="22"/>
          <w:szCs w:val="22"/>
        </w:rPr>
        <w:t xml:space="preserve"> po celom svete. Za rok 2018 zrealizoval cca 83,7 miliónov zásielok s hmotnosťou 41,3 miliónov ton. Celkový obrat koncernu DACHSER v roku 2018 predstavoval 5,6 miliárd eur. Pre viac informácií navštívte </w:t>
      </w:r>
      <w:hyperlink r:id="rId7" w:history="1">
        <w:r w:rsidRPr="00316E3B">
          <w:rPr>
            <w:rStyle w:val="Hypertextovodkaz"/>
            <w:rFonts w:ascii="Arial" w:eastAsia="Arial" w:hAnsi="Arial" w:cs="Arial"/>
            <w:color w:val="000000"/>
            <w:sz w:val="22"/>
            <w:szCs w:val="22"/>
          </w:rPr>
          <w:t>www.dachser.sk</w:t>
        </w:r>
      </w:hyperlink>
      <w:r w:rsidRPr="00316E3B">
        <w:rPr>
          <w:rFonts w:ascii="Arial" w:eastAsia="Arial" w:hAnsi="Arial" w:cs="Arial"/>
          <w:color w:val="000000"/>
          <w:sz w:val="22"/>
          <w:szCs w:val="22"/>
        </w:rPr>
        <w:t xml:space="preserve">. </w:t>
      </w:r>
    </w:p>
    <w:p w14:paraId="279CE519" w14:textId="77777777" w:rsidR="00766EB9" w:rsidRPr="00316E3B" w:rsidRDefault="00766EB9" w:rsidP="00766EB9">
      <w:pPr>
        <w:pStyle w:val="Normal1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316E3B"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279CE51A" w14:textId="77777777" w:rsidR="00766EB9" w:rsidRPr="00316E3B" w:rsidRDefault="00766EB9" w:rsidP="00766EB9">
      <w:pPr>
        <w:pStyle w:val="Normal1"/>
        <w:rPr>
          <w:rFonts w:ascii="Arial" w:eastAsia="Arial" w:hAnsi="Arial" w:cs="Arial"/>
          <w:b/>
          <w:sz w:val="22"/>
          <w:szCs w:val="22"/>
          <w:u w:val="single"/>
        </w:rPr>
      </w:pPr>
    </w:p>
    <w:p w14:paraId="279CE51B" w14:textId="77777777" w:rsidR="00766EB9" w:rsidRPr="00316E3B" w:rsidRDefault="00766EB9" w:rsidP="00766EB9">
      <w:pPr>
        <w:pStyle w:val="Normal1"/>
        <w:spacing w:line="276" w:lineRule="auto"/>
        <w:rPr>
          <w:rFonts w:ascii="Arial" w:eastAsia="Arial" w:hAnsi="Arial" w:cs="Arial"/>
          <w:sz w:val="22"/>
          <w:szCs w:val="22"/>
          <w:u w:val="single"/>
        </w:rPr>
      </w:pPr>
      <w:r w:rsidRPr="00316E3B">
        <w:rPr>
          <w:rFonts w:ascii="Arial" w:eastAsia="Arial" w:hAnsi="Arial" w:cs="Arial"/>
          <w:sz w:val="22"/>
          <w:szCs w:val="22"/>
          <w:u w:val="single"/>
        </w:rPr>
        <w:t xml:space="preserve">Pre viac informácií prosím kontaktujte: </w:t>
      </w:r>
    </w:p>
    <w:p w14:paraId="279CE51C" w14:textId="77777777" w:rsidR="00766EB9" w:rsidRPr="00316E3B" w:rsidRDefault="00766EB9" w:rsidP="00766EB9">
      <w:pPr>
        <w:pStyle w:val="Normal1"/>
        <w:rPr>
          <w:rFonts w:ascii="Arial" w:eastAsia="Arial" w:hAnsi="Arial" w:cs="Arial"/>
          <w:b/>
          <w:sz w:val="22"/>
          <w:szCs w:val="22"/>
        </w:rPr>
      </w:pPr>
      <w:proofErr w:type="spellStart"/>
      <w:r w:rsidRPr="00316E3B">
        <w:rPr>
          <w:rFonts w:ascii="Arial" w:eastAsia="Arial" w:hAnsi="Arial" w:cs="Arial"/>
          <w:b/>
          <w:sz w:val="22"/>
          <w:szCs w:val="22"/>
        </w:rPr>
        <w:t>Crest</w:t>
      </w:r>
      <w:proofErr w:type="spellEnd"/>
      <w:r w:rsidRPr="00316E3B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316E3B">
        <w:rPr>
          <w:rFonts w:ascii="Arial" w:eastAsia="Arial" w:hAnsi="Arial" w:cs="Arial"/>
          <w:b/>
          <w:sz w:val="22"/>
          <w:szCs w:val="22"/>
        </w:rPr>
        <w:t>Communications</w:t>
      </w:r>
      <w:proofErr w:type="spellEnd"/>
      <w:r w:rsidRPr="00316E3B">
        <w:rPr>
          <w:rFonts w:ascii="Arial" w:eastAsia="Arial" w:hAnsi="Arial" w:cs="Arial"/>
          <w:b/>
          <w:sz w:val="22"/>
          <w:szCs w:val="22"/>
        </w:rPr>
        <w:t xml:space="preserve"> a. s.</w:t>
      </w:r>
    </w:p>
    <w:p w14:paraId="279CE51D" w14:textId="77777777" w:rsidR="00766EB9" w:rsidRPr="00316E3B" w:rsidRDefault="00766EB9" w:rsidP="00766EB9">
      <w:pPr>
        <w:pStyle w:val="Normal1"/>
        <w:rPr>
          <w:rFonts w:ascii="Arial" w:eastAsia="Arial" w:hAnsi="Arial" w:cs="Arial"/>
          <w:sz w:val="22"/>
          <w:szCs w:val="22"/>
        </w:rPr>
      </w:pPr>
      <w:r w:rsidRPr="00316E3B">
        <w:rPr>
          <w:rFonts w:ascii="Arial" w:eastAsia="Arial" w:hAnsi="Arial" w:cs="Arial"/>
          <w:sz w:val="22"/>
          <w:szCs w:val="22"/>
        </w:rPr>
        <w:t xml:space="preserve">Anna </w:t>
      </w:r>
      <w:proofErr w:type="spellStart"/>
      <w:r w:rsidRPr="00316E3B">
        <w:rPr>
          <w:rFonts w:ascii="Arial" w:eastAsia="Arial" w:hAnsi="Arial" w:cs="Arial"/>
          <w:sz w:val="22"/>
          <w:szCs w:val="22"/>
        </w:rPr>
        <w:t>Palfiová</w:t>
      </w:r>
      <w:proofErr w:type="spellEnd"/>
    </w:p>
    <w:p w14:paraId="279CE51E" w14:textId="77777777" w:rsidR="00766EB9" w:rsidRPr="00316E3B" w:rsidRDefault="00766EB9" w:rsidP="00766EB9">
      <w:pPr>
        <w:pStyle w:val="Normal1"/>
        <w:rPr>
          <w:rFonts w:ascii="Arial" w:eastAsia="Arial" w:hAnsi="Arial" w:cs="Arial"/>
          <w:sz w:val="22"/>
          <w:szCs w:val="22"/>
        </w:rPr>
      </w:pPr>
      <w:r w:rsidRPr="00316E3B">
        <w:rPr>
          <w:rFonts w:ascii="Arial" w:eastAsia="Arial" w:hAnsi="Arial" w:cs="Arial"/>
          <w:sz w:val="22"/>
          <w:szCs w:val="22"/>
        </w:rPr>
        <w:t xml:space="preserve">PR manager </w:t>
      </w:r>
    </w:p>
    <w:p w14:paraId="279CE51F" w14:textId="77777777" w:rsidR="00766EB9" w:rsidRPr="00316E3B" w:rsidRDefault="00766EB9" w:rsidP="00766EB9">
      <w:pPr>
        <w:pStyle w:val="Normal1"/>
        <w:rPr>
          <w:rFonts w:ascii="Arial" w:eastAsia="Arial" w:hAnsi="Arial" w:cs="Arial"/>
          <w:b/>
          <w:sz w:val="22"/>
          <w:szCs w:val="22"/>
        </w:rPr>
      </w:pPr>
      <w:r w:rsidRPr="00316E3B">
        <w:rPr>
          <w:rFonts w:ascii="Arial" w:eastAsia="Arial" w:hAnsi="Arial" w:cs="Arial"/>
          <w:sz w:val="22"/>
          <w:szCs w:val="22"/>
        </w:rPr>
        <w:t>Tel.: +421 903 664 575</w:t>
      </w:r>
    </w:p>
    <w:p w14:paraId="279CE520" w14:textId="77777777" w:rsidR="00766EB9" w:rsidRPr="00316E3B" w:rsidRDefault="00766EB9" w:rsidP="00766EB9">
      <w:pPr>
        <w:pStyle w:val="Normal1"/>
        <w:rPr>
          <w:rFonts w:ascii="Arial" w:eastAsia="Arial" w:hAnsi="Arial" w:cs="Arial"/>
          <w:sz w:val="22"/>
          <w:szCs w:val="22"/>
        </w:rPr>
      </w:pPr>
      <w:r w:rsidRPr="00316E3B">
        <w:rPr>
          <w:rFonts w:ascii="Arial" w:eastAsia="Arial" w:hAnsi="Arial" w:cs="Arial"/>
          <w:sz w:val="22"/>
          <w:szCs w:val="22"/>
        </w:rPr>
        <w:t xml:space="preserve">E-mail: </w:t>
      </w:r>
      <w:hyperlink r:id="rId8">
        <w:r w:rsidRPr="00316E3B">
          <w:rPr>
            <w:rFonts w:ascii="Arial" w:eastAsia="Arial" w:hAnsi="Arial" w:cs="Arial"/>
            <w:color w:val="0000FF"/>
            <w:sz w:val="22"/>
            <w:szCs w:val="22"/>
            <w:u w:val="single"/>
          </w:rPr>
          <w:t xml:space="preserve">anka.palfiova@gmail.com </w:t>
        </w:r>
      </w:hyperlink>
    </w:p>
    <w:p w14:paraId="279CE521" w14:textId="77777777" w:rsidR="00766EB9" w:rsidRPr="00316E3B" w:rsidRDefault="00766EB9" w:rsidP="00766EB9">
      <w:pPr>
        <w:pStyle w:val="Normal1"/>
        <w:rPr>
          <w:rFonts w:ascii="Arial" w:eastAsia="Arial" w:hAnsi="Arial" w:cs="Arial"/>
          <w:color w:val="0000FF"/>
          <w:sz w:val="22"/>
          <w:szCs w:val="22"/>
          <w:u w:val="single"/>
        </w:rPr>
      </w:pPr>
    </w:p>
    <w:p w14:paraId="279CE522" w14:textId="77777777" w:rsidR="00766EB9" w:rsidRPr="00316E3B" w:rsidRDefault="00766EB9" w:rsidP="00766EB9">
      <w:pPr>
        <w:pStyle w:val="Normal1"/>
        <w:rPr>
          <w:rFonts w:ascii="Arial" w:eastAsia="Arial" w:hAnsi="Arial" w:cs="Arial"/>
          <w:b/>
          <w:sz w:val="22"/>
          <w:szCs w:val="22"/>
        </w:rPr>
      </w:pPr>
      <w:r w:rsidRPr="00316E3B">
        <w:rPr>
          <w:rFonts w:ascii="Arial" w:eastAsia="Arial" w:hAnsi="Arial" w:cs="Arial"/>
          <w:b/>
          <w:sz w:val="22"/>
          <w:szCs w:val="22"/>
        </w:rPr>
        <w:t xml:space="preserve">DACHSER Slovakia </w:t>
      </w:r>
      <w:proofErr w:type="spellStart"/>
      <w:r w:rsidRPr="00316E3B">
        <w:rPr>
          <w:rFonts w:ascii="Arial" w:eastAsia="Arial" w:hAnsi="Arial" w:cs="Arial"/>
          <w:b/>
          <w:sz w:val="22"/>
          <w:szCs w:val="22"/>
        </w:rPr>
        <w:t>a.s</w:t>
      </w:r>
      <w:proofErr w:type="spellEnd"/>
      <w:r w:rsidRPr="00316E3B">
        <w:rPr>
          <w:rFonts w:ascii="Arial" w:eastAsia="Arial" w:hAnsi="Arial" w:cs="Arial"/>
          <w:sz w:val="22"/>
          <w:szCs w:val="22"/>
        </w:rPr>
        <w:t>.</w:t>
      </w:r>
    </w:p>
    <w:p w14:paraId="279CE523" w14:textId="77777777" w:rsidR="00766EB9" w:rsidRPr="00316E3B" w:rsidRDefault="00766EB9" w:rsidP="00766EB9">
      <w:pPr>
        <w:pStyle w:val="Normal1"/>
        <w:rPr>
          <w:rFonts w:ascii="Arial" w:eastAsia="Arial" w:hAnsi="Arial" w:cs="Arial"/>
          <w:sz w:val="22"/>
          <w:szCs w:val="22"/>
        </w:rPr>
      </w:pPr>
      <w:r w:rsidRPr="00316E3B">
        <w:rPr>
          <w:rFonts w:ascii="Arial" w:eastAsia="Arial" w:hAnsi="Arial" w:cs="Arial"/>
          <w:sz w:val="22"/>
          <w:szCs w:val="22"/>
        </w:rPr>
        <w:t xml:space="preserve">Martin </w:t>
      </w:r>
      <w:proofErr w:type="spellStart"/>
      <w:r w:rsidRPr="00316E3B">
        <w:rPr>
          <w:rFonts w:ascii="Arial" w:eastAsia="Arial" w:hAnsi="Arial" w:cs="Arial"/>
          <w:sz w:val="22"/>
          <w:szCs w:val="22"/>
        </w:rPr>
        <w:t>Štiglinc</w:t>
      </w:r>
      <w:proofErr w:type="spellEnd"/>
    </w:p>
    <w:p w14:paraId="279CE524" w14:textId="77777777" w:rsidR="00766EB9" w:rsidRPr="00316E3B" w:rsidRDefault="00766EB9" w:rsidP="00766EB9">
      <w:pPr>
        <w:pStyle w:val="Normal1"/>
        <w:rPr>
          <w:rFonts w:ascii="Arial" w:eastAsia="Arial" w:hAnsi="Arial" w:cs="Arial"/>
          <w:sz w:val="22"/>
          <w:szCs w:val="22"/>
        </w:rPr>
      </w:pPr>
      <w:proofErr w:type="spellStart"/>
      <w:r w:rsidRPr="00316E3B">
        <w:rPr>
          <w:rFonts w:ascii="Arial" w:eastAsia="Arial" w:hAnsi="Arial" w:cs="Arial"/>
          <w:sz w:val="22"/>
          <w:szCs w:val="22"/>
        </w:rPr>
        <w:t>Sales</w:t>
      </w:r>
      <w:proofErr w:type="spellEnd"/>
      <w:r w:rsidRPr="00316E3B">
        <w:rPr>
          <w:rFonts w:ascii="Arial" w:eastAsia="Arial" w:hAnsi="Arial" w:cs="Arial"/>
          <w:sz w:val="22"/>
          <w:szCs w:val="22"/>
        </w:rPr>
        <w:t xml:space="preserve"> Manager </w:t>
      </w:r>
      <w:proofErr w:type="spellStart"/>
      <w:r w:rsidRPr="00316E3B">
        <w:rPr>
          <w:rFonts w:ascii="Arial" w:eastAsia="Arial" w:hAnsi="Arial" w:cs="Arial"/>
          <w:sz w:val="22"/>
          <w:szCs w:val="22"/>
        </w:rPr>
        <w:t>European</w:t>
      </w:r>
      <w:proofErr w:type="spellEnd"/>
      <w:r w:rsidRPr="00316E3B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316E3B">
        <w:rPr>
          <w:rFonts w:ascii="Arial" w:eastAsia="Arial" w:hAnsi="Arial" w:cs="Arial"/>
          <w:sz w:val="22"/>
          <w:szCs w:val="22"/>
        </w:rPr>
        <w:t>Logistics</w:t>
      </w:r>
      <w:proofErr w:type="spellEnd"/>
    </w:p>
    <w:p w14:paraId="279CE525" w14:textId="77777777" w:rsidR="00766EB9" w:rsidRPr="00316E3B" w:rsidRDefault="00766EB9" w:rsidP="00766EB9">
      <w:pPr>
        <w:pStyle w:val="Normal1"/>
        <w:rPr>
          <w:rFonts w:ascii="Arial" w:eastAsia="Arial" w:hAnsi="Arial" w:cs="Arial"/>
          <w:sz w:val="22"/>
          <w:szCs w:val="22"/>
        </w:rPr>
      </w:pPr>
      <w:r w:rsidRPr="00316E3B">
        <w:rPr>
          <w:rFonts w:ascii="Arial" w:eastAsia="Arial" w:hAnsi="Arial" w:cs="Arial"/>
          <w:sz w:val="22"/>
          <w:szCs w:val="22"/>
        </w:rPr>
        <w:t>Tel.: +421 2 6929 6180</w:t>
      </w:r>
    </w:p>
    <w:p w14:paraId="279CE526" w14:textId="77777777" w:rsidR="00766EB9" w:rsidRPr="00316E3B" w:rsidRDefault="00766EB9" w:rsidP="00766EB9">
      <w:pPr>
        <w:pStyle w:val="Normal1"/>
        <w:rPr>
          <w:rFonts w:ascii="Arial" w:eastAsia="Arial" w:hAnsi="Arial" w:cs="Arial"/>
          <w:sz w:val="22"/>
          <w:szCs w:val="22"/>
        </w:rPr>
      </w:pPr>
      <w:r w:rsidRPr="00316E3B">
        <w:rPr>
          <w:rFonts w:ascii="Arial" w:eastAsia="Arial" w:hAnsi="Arial" w:cs="Arial"/>
          <w:sz w:val="22"/>
          <w:szCs w:val="22"/>
        </w:rPr>
        <w:t>Fax: +421 2 6929 6197</w:t>
      </w:r>
    </w:p>
    <w:p w14:paraId="279CE527" w14:textId="77777777" w:rsidR="00766EB9" w:rsidRPr="00316E3B" w:rsidRDefault="00766EB9" w:rsidP="00766EB9">
      <w:pPr>
        <w:pStyle w:val="Normal1"/>
        <w:rPr>
          <w:rFonts w:ascii="Arial" w:eastAsia="Arial" w:hAnsi="Arial" w:cs="Arial"/>
          <w:color w:val="0000FF"/>
          <w:sz w:val="22"/>
          <w:szCs w:val="22"/>
          <w:u w:val="single"/>
        </w:rPr>
      </w:pPr>
      <w:r w:rsidRPr="00316E3B">
        <w:rPr>
          <w:rFonts w:ascii="Arial" w:eastAsia="Arial" w:hAnsi="Arial" w:cs="Arial"/>
          <w:sz w:val="22"/>
          <w:szCs w:val="22"/>
        </w:rPr>
        <w:t xml:space="preserve">E-mail: </w:t>
      </w:r>
      <w:hyperlink r:id="rId9">
        <w:r w:rsidRPr="00316E3B">
          <w:rPr>
            <w:rFonts w:ascii="Arial" w:eastAsia="Arial" w:hAnsi="Arial" w:cs="Arial"/>
            <w:sz w:val="22"/>
            <w:szCs w:val="22"/>
            <w:u w:val="single"/>
          </w:rPr>
          <w:t>martin.stiglinc@dachser.com</w:t>
        </w:r>
      </w:hyperlink>
    </w:p>
    <w:p w14:paraId="279CE528" w14:textId="77777777" w:rsidR="00766EB9" w:rsidRPr="00316E3B" w:rsidRDefault="00766EB9" w:rsidP="00766EB9">
      <w:pPr>
        <w:pStyle w:val="Normal1"/>
      </w:pPr>
      <w:r w:rsidRPr="00316E3B">
        <w:rPr>
          <w:rFonts w:ascii="Arial" w:eastAsia="Arial" w:hAnsi="Arial" w:cs="Arial"/>
          <w:color w:val="0000FF"/>
          <w:sz w:val="22"/>
          <w:szCs w:val="22"/>
          <w:u w:val="single"/>
        </w:rPr>
        <w:t>www.dachser.sk</w:t>
      </w:r>
    </w:p>
    <w:p w14:paraId="279CE529" w14:textId="77777777" w:rsidR="00766EB9" w:rsidRPr="00316E3B" w:rsidRDefault="00766EB9" w:rsidP="00766EB9">
      <w:pPr>
        <w:pStyle w:val="Normal1"/>
      </w:pPr>
    </w:p>
    <w:p w14:paraId="279CE52A" w14:textId="77777777" w:rsidR="008F78BC" w:rsidRPr="00316E3B" w:rsidRDefault="00FB1093">
      <w:pPr>
        <w:rPr>
          <w:lang w:val="sk-SK"/>
        </w:rPr>
      </w:pPr>
    </w:p>
    <w:sectPr w:rsidR="008F78BC" w:rsidRPr="00316E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EB9"/>
    <w:rsid w:val="00316E3B"/>
    <w:rsid w:val="00402647"/>
    <w:rsid w:val="00451836"/>
    <w:rsid w:val="006B7F63"/>
    <w:rsid w:val="0073384A"/>
    <w:rsid w:val="00766EB9"/>
    <w:rsid w:val="007F4CE5"/>
    <w:rsid w:val="00934827"/>
    <w:rsid w:val="00A83538"/>
    <w:rsid w:val="00AD43C7"/>
    <w:rsid w:val="00B7491D"/>
    <w:rsid w:val="00BE35A1"/>
    <w:rsid w:val="00DD2840"/>
    <w:rsid w:val="00EE575F"/>
    <w:rsid w:val="00FB1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CE4FB"/>
  <w15:chartTrackingRefBased/>
  <w15:docId w15:val="{D93B0AF9-0DB3-4425-8E43-EF2FCE49B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D28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al1"/>
    <w:next w:val="Normal1"/>
    <w:link w:val="Nadpis2Char"/>
    <w:rsid w:val="00766EB9"/>
    <w:pPr>
      <w:keepNext/>
      <w:spacing w:before="240" w:after="6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338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766EB9"/>
    <w:rPr>
      <w:color w:val="0563C1" w:themeColor="hyperlink"/>
      <w:u w:val="single"/>
    </w:rPr>
  </w:style>
  <w:style w:type="paragraph" w:customStyle="1" w:styleId="Normal1">
    <w:name w:val="Normal1"/>
    <w:rsid w:val="00766E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k-SK"/>
    </w:rPr>
  </w:style>
  <w:style w:type="character" w:customStyle="1" w:styleId="Nadpis2Char">
    <w:name w:val="Nadpis 2 Char"/>
    <w:basedOn w:val="Standardnpsmoodstavce"/>
    <w:link w:val="Nadpis2"/>
    <w:rsid w:val="00766EB9"/>
    <w:rPr>
      <w:rFonts w:ascii="Cambria" w:eastAsia="Cambria" w:hAnsi="Cambria" w:cs="Cambria"/>
      <w:b/>
      <w:i/>
      <w:sz w:val="28"/>
      <w:szCs w:val="28"/>
      <w:lang w:val="sk-SK"/>
    </w:rPr>
  </w:style>
  <w:style w:type="paragraph" w:customStyle="1" w:styleId="Normln1">
    <w:name w:val="Normální1"/>
    <w:rsid w:val="006B7F63"/>
    <w:rPr>
      <w:rFonts w:ascii="Calibri" w:eastAsia="Calibri" w:hAnsi="Calibri" w:cs="Calibri"/>
    </w:rPr>
  </w:style>
  <w:style w:type="character" w:customStyle="1" w:styleId="Nadpis1Char">
    <w:name w:val="Nadpis 1 Char"/>
    <w:basedOn w:val="Standardnpsmoodstavce"/>
    <w:link w:val="Nadpis1"/>
    <w:uiPriority w:val="9"/>
    <w:rsid w:val="00DD284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3384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96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45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2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8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8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34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3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73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92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0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0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4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6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34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3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4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32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3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8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8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2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7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ka.palfiova@gmail.com%20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dachser.s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hyperlink" Target="mailto:martin.stiglinc@dachser.com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978</Words>
  <Characters>5325</Characters>
  <Application>Microsoft Office Word</Application>
  <DocSecurity>0</DocSecurity>
  <Lines>129</Lines>
  <Paragraphs>105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Eliška Šerhantová</dc:creator>
  <cp:keywords/>
  <dc:description/>
  <cp:lastModifiedBy>Nikola Spurná</cp:lastModifiedBy>
  <cp:revision>13</cp:revision>
  <dcterms:created xsi:type="dcterms:W3CDTF">2019-05-15T07:44:00Z</dcterms:created>
  <dcterms:modified xsi:type="dcterms:W3CDTF">2021-05-24T07:28:00Z</dcterms:modified>
</cp:coreProperties>
</file>